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03B" w:rsidRDefault="008A2BA0">
      <w:pPr>
        <w:rPr>
          <w:rFonts w:asciiTheme="majorHAnsi" w:hAnsiTheme="majorHAnsi" w:cstheme="majorHAnsi"/>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dobeStock_264840948 Brot geschnitten" style="position:absolute;margin-left:.95pt;margin-top:5.3pt;width:498.45pt;height:280.15pt;z-index:-251658240;mso-wrap-edited:f;mso-width-percent:0;mso-height-percent:0;mso-position-horizontal-relative:text;mso-position-vertical-relative:text;mso-width-percent:0;mso-height-percent:0;mso-width-relative:page;mso-height-relative:page">
            <v:imagedata r:id="rId8" o:title="AdobeStock_264840948 Brot geschnitten"/>
          </v:shape>
        </w:pict>
      </w: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743A0C" w:rsidRDefault="00743A0C">
      <w:pPr>
        <w:rPr>
          <w:rFonts w:asciiTheme="majorHAnsi" w:hAnsiTheme="majorHAnsi" w:cstheme="majorHAnsi"/>
          <w:lang w:val="de-DE"/>
        </w:rPr>
      </w:pPr>
    </w:p>
    <w:p w:rsidR="00353045" w:rsidRDefault="009B7A17">
      <w:pPr>
        <w:rPr>
          <w:rFonts w:asciiTheme="majorHAnsi" w:hAnsiTheme="majorHAnsi" w:cstheme="majorHAnsi"/>
          <w:sz w:val="16"/>
          <w:szCs w:val="16"/>
          <w:lang w:val="de-DE"/>
        </w:rPr>
      </w:pPr>
      <w:r w:rsidRPr="009B7A17">
        <w:rPr>
          <w:rFonts w:asciiTheme="majorHAnsi" w:hAnsiTheme="majorHAnsi" w:cstheme="majorHAnsi"/>
          <w:sz w:val="16"/>
          <w:szCs w:val="16"/>
          <w:lang w:val="de-DE"/>
        </w:rPr>
        <w:t>flolink/stock.adobe.com</w:t>
      </w:r>
    </w:p>
    <w:p w:rsidR="009B7A17" w:rsidRPr="00ED51E9" w:rsidRDefault="009B7A17">
      <w:pPr>
        <w:rPr>
          <w:rFonts w:asciiTheme="majorHAnsi" w:hAnsiTheme="majorHAnsi" w:cstheme="majorHAnsi"/>
          <w:sz w:val="16"/>
          <w:szCs w:val="16"/>
          <w:lang w:val="de-DE"/>
        </w:rPr>
      </w:pPr>
    </w:p>
    <w:p w:rsidR="00AD092B" w:rsidRDefault="00BE57A8">
      <w:pPr>
        <w:rPr>
          <w:rFonts w:asciiTheme="majorHAnsi" w:hAnsiTheme="majorHAnsi" w:cstheme="majorHAnsi"/>
          <w:lang w:val="de-DE"/>
        </w:rPr>
      </w:pPr>
      <w:r w:rsidRPr="00BE57A8">
        <w:rPr>
          <w:rFonts w:asciiTheme="majorHAnsi" w:hAnsiTheme="majorHAnsi" w:cstheme="majorHAnsi"/>
          <w:lang w:val="de-DE"/>
        </w:rPr>
        <w:t xml:space="preserve">Kaut man Brot lang genug, schmeckt es plötzlich </w:t>
      </w:r>
      <w:proofErr w:type="spellStart"/>
      <w:r w:rsidRPr="00BE57A8">
        <w:rPr>
          <w:rFonts w:asciiTheme="majorHAnsi" w:hAnsiTheme="majorHAnsi" w:cstheme="majorHAnsi"/>
          <w:lang w:val="de-DE"/>
        </w:rPr>
        <w:t>süss</w:t>
      </w:r>
      <w:proofErr w:type="spellEnd"/>
      <w:r w:rsidRPr="00BE57A8">
        <w:rPr>
          <w:rFonts w:asciiTheme="majorHAnsi" w:hAnsiTheme="majorHAnsi" w:cstheme="majorHAnsi"/>
          <w:lang w:val="de-DE"/>
        </w:rPr>
        <w:t>. Brot enthält nämlich versteckten Zucker in Form von Stärke. Dieser Zucker gelangt in unser Blut, wenn wir Brot essen. Je nach Sorte lässt er den Blutzuckerspiegel in unserem Körper mehr oder weniger schnell ansteigen.</w:t>
      </w:r>
    </w:p>
    <w:p w:rsidR="00045447" w:rsidRDefault="00045447">
      <w:pPr>
        <w:rPr>
          <w:rFonts w:asciiTheme="majorHAnsi" w:hAnsiTheme="majorHAnsi" w:cstheme="majorHAnsi"/>
          <w:lang w:val="de-DE"/>
        </w:rPr>
      </w:pPr>
    </w:p>
    <w:p w:rsidR="00045447" w:rsidRDefault="00045447">
      <w:pPr>
        <w:rPr>
          <w:rFonts w:asciiTheme="majorHAnsi" w:hAnsiTheme="majorHAnsi" w:cstheme="majorHAnsi"/>
          <w:lang w:val="de-DE"/>
        </w:rPr>
      </w:pPr>
    </w:p>
    <w:p w:rsidR="007D6DF0" w:rsidRDefault="00013AEE" w:rsidP="007D6DF0">
      <w:pPr>
        <w:pStyle w:val="berschrift2"/>
        <w:rPr>
          <w:lang w:val="de-DE"/>
        </w:rPr>
      </w:pPr>
      <w:r>
        <w:rPr>
          <w:lang w:val="de-DE"/>
        </w:rPr>
        <w:t xml:space="preserve">Aufgabe </w:t>
      </w:r>
      <w:bookmarkStart w:id="0" w:name="_GoBack"/>
      <w:bookmarkEnd w:id="0"/>
      <w:r w:rsidR="009B7A17">
        <w:rPr>
          <w:lang w:val="de-DE"/>
        </w:rPr>
        <w:t>Zucker im Brot</w:t>
      </w:r>
    </w:p>
    <w:p w:rsidR="00AD092B" w:rsidRPr="00AD092B" w:rsidRDefault="00AD092B" w:rsidP="007D6DF0">
      <w:pPr>
        <w:rPr>
          <w:rFonts w:asciiTheme="majorHAnsi" w:hAnsiTheme="majorHAnsi" w:cstheme="majorHAnsi"/>
          <w:lang w:val="de-DE"/>
        </w:rPr>
      </w:pPr>
    </w:p>
    <w:p w:rsidR="007D6DF0" w:rsidRPr="007D6DF0" w:rsidRDefault="0050603B" w:rsidP="0040578C">
      <w:pPr>
        <w:pStyle w:val="berschrift3"/>
        <w:rPr>
          <w:lang w:val="de-DE"/>
        </w:rPr>
      </w:pPr>
      <w:r>
        <w:t>Material</w:t>
      </w:r>
    </w:p>
    <w:p w:rsidR="00BC21F6" w:rsidRPr="009B7A17" w:rsidRDefault="009B7A17" w:rsidP="00107B12">
      <w:pPr>
        <w:pStyle w:val="Listenabsatz"/>
        <w:numPr>
          <w:ilvl w:val="0"/>
          <w:numId w:val="2"/>
        </w:numPr>
        <w:ind w:left="284" w:hanging="284"/>
        <w:rPr>
          <w:rFonts w:asciiTheme="majorHAnsi" w:hAnsiTheme="majorHAnsi" w:cstheme="majorHAnsi"/>
          <w:lang w:val="de-DE"/>
        </w:rPr>
      </w:pPr>
      <w:r>
        <w:rPr>
          <w:rFonts w:asciiTheme="majorHAnsi" w:hAnsiTheme="majorHAnsi" w:cstheme="majorHAnsi"/>
          <w:color w:val="202023"/>
          <w:shd w:val="clear" w:color="auto" w:fill="FFFFFF"/>
        </w:rPr>
        <w:t>1 Weissbrot</w:t>
      </w:r>
    </w:p>
    <w:p w:rsidR="009B7A17" w:rsidRPr="009B7A17" w:rsidRDefault="009B7A17" w:rsidP="00107B12">
      <w:pPr>
        <w:pStyle w:val="Listenabsatz"/>
        <w:numPr>
          <w:ilvl w:val="0"/>
          <w:numId w:val="2"/>
        </w:numPr>
        <w:ind w:left="284" w:hanging="284"/>
        <w:rPr>
          <w:rFonts w:asciiTheme="majorHAnsi" w:hAnsiTheme="majorHAnsi" w:cstheme="majorHAnsi"/>
          <w:lang w:val="de-DE"/>
        </w:rPr>
      </w:pPr>
      <w:r w:rsidRPr="009B7A17">
        <w:rPr>
          <w:rFonts w:asciiTheme="majorHAnsi" w:hAnsiTheme="majorHAnsi" w:cstheme="majorHAnsi"/>
          <w:color w:val="202023"/>
          <w:shd w:val="clear" w:color="auto" w:fill="FFFFFF"/>
        </w:rPr>
        <w:t>1 Vollkornbrot aus fein gemahlenem Mehl</w:t>
      </w:r>
    </w:p>
    <w:p w:rsidR="009B7A17" w:rsidRPr="009B7A17" w:rsidRDefault="009B7A17" w:rsidP="00107B12">
      <w:pPr>
        <w:pStyle w:val="Listenabsatz"/>
        <w:numPr>
          <w:ilvl w:val="0"/>
          <w:numId w:val="2"/>
        </w:numPr>
        <w:ind w:left="284" w:hanging="284"/>
        <w:rPr>
          <w:rFonts w:asciiTheme="majorHAnsi" w:hAnsiTheme="majorHAnsi" w:cstheme="majorHAnsi"/>
          <w:lang w:val="de-DE"/>
        </w:rPr>
      </w:pPr>
      <w:r w:rsidRPr="009B7A17">
        <w:rPr>
          <w:rFonts w:asciiTheme="majorHAnsi" w:hAnsiTheme="majorHAnsi" w:cstheme="majorHAnsi"/>
          <w:color w:val="202023"/>
          <w:shd w:val="clear" w:color="auto" w:fill="FFFFFF"/>
        </w:rPr>
        <w:t>1 Vollkornbrot aus grob gemahlenem Mehl (im Bioladen erhältlich)</w:t>
      </w:r>
    </w:p>
    <w:p w:rsidR="009B7A17" w:rsidRPr="009B7A17" w:rsidRDefault="009B7A17" w:rsidP="00107B12">
      <w:pPr>
        <w:pStyle w:val="Listenabsatz"/>
        <w:numPr>
          <w:ilvl w:val="0"/>
          <w:numId w:val="2"/>
        </w:numPr>
        <w:ind w:left="284" w:hanging="284"/>
        <w:rPr>
          <w:rFonts w:asciiTheme="majorHAnsi" w:hAnsiTheme="majorHAnsi" w:cstheme="majorHAnsi"/>
          <w:lang w:val="de-DE"/>
        </w:rPr>
      </w:pPr>
      <w:r w:rsidRPr="009B7A17">
        <w:rPr>
          <w:rFonts w:asciiTheme="majorHAnsi" w:hAnsiTheme="majorHAnsi" w:cstheme="majorHAnsi"/>
          <w:color w:val="202023"/>
          <w:shd w:val="clear" w:color="auto" w:fill="FFFFFF"/>
        </w:rPr>
        <w:t>Schneidebrett</w:t>
      </w:r>
    </w:p>
    <w:p w:rsidR="009B7A17" w:rsidRPr="009B7A17" w:rsidRDefault="009B7A17" w:rsidP="00107B12">
      <w:pPr>
        <w:pStyle w:val="Listenabsatz"/>
        <w:numPr>
          <w:ilvl w:val="0"/>
          <w:numId w:val="2"/>
        </w:numPr>
        <w:ind w:left="284" w:hanging="284"/>
        <w:rPr>
          <w:rFonts w:asciiTheme="majorHAnsi" w:hAnsiTheme="majorHAnsi" w:cstheme="majorHAnsi"/>
          <w:lang w:val="de-DE"/>
        </w:rPr>
      </w:pPr>
      <w:r w:rsidRPr="009B7A17">
        <w:rPr>
          <w:rFonts w:asciiTheme="majorHAnsi" w:hAnsiTheme="majorHAnsi" w:cstheme="majorHAnsi"/>
          <w:color w:val="202023"/>
          <w:shd w:val="clear" w:color="auto" w:fill="FFFFFF"/>
        </w:rPr>
        <w:t>Messer</w:t>
      </w:r>
    </w:p>
    <w:p w:rsidR="00BC21F6" w:rsidRDefault="00BC21F6">
      <w:pPr>
        <w:rPr>
          <w:rFonts w:asciiTheme="majorHAnsi" w:hAnsiTheme="majorHAnsi" w:cstheme="majorHAnsi"/>
          <w:lang w:val="de-DE"/>
        </w:rPr>
      </w:pPr>
    </w:p>
    <w:p w:rsidR="0050603B" w:rsidRPr="007D6DF0" w:rsidRDefault="00ED51E9" w:rsidP="0050603B">
      <w:pPr>
        <w:pStyle w:val="berschrift3"/>
        <w:rPr>
          <w:lang w:val="de-DE"/>
        </w:rPr>
      </w:pPr>
      <w:r>
        <w:t>Auftrag</w:t>
      </w:r>
      <w:r w:rsidR="009B7A17">
        <w:t xml:space="preserve"> 1</w:t>
      </w:r>
    </w:p>
    <w:p w:rsidR="009B7A17" w:rsidRPr="009B7A17" w:rsidRDefault="009B7A17" w:rsidP="009B7A17">
      <w:pPr>
        <w:rPr>
          <w:rFonts w:asciiTheme="majorHAnsi" w:hAnsiTheme="majorHAnsi" w:cstheme="majorHAnsi"/>
          <w:color w:val="202023"/>
          <w:shd w:val="clear" w:color="auto" w:fill="FFFFFF"/>
        </w:rPr>
      </w:pPr>
      <w:r w:rsidRPr="009B7A17">
        <w:rPr>
          <w:rFonts w:asciiTheme="majorHAnsi" w:hAnsiTheme="majorHAnsi" w:cstheme="majorHAnsi"/>
          <w:color w:val="202023"/>
          <w:shd w:val="clear" w:color="auto" w:fill="FFFFFF"/>
        </w:rPr>
        <w:t>Vollkornbrot enthält im Vergleich zu Weissbrot mehr Ballaststoffe und quillt deshalb in unserem Darm besser als Weissbrot. Dadurch macht es länger satt. Die beiden Brotsorten unterscheiden sich auch im sogenannten "</w:t>
      </w:r>
      <w:proofErr w:type="spellStart"/>
      <w:r w:rsidRPr="009B7A17">
        <w:rPr>
          <w:rFonts w:asciiTheme="majorHAnsi" w:hAnsiTheme="majorHAnsi" w:cstheme="majorHAnsi"/>
          <w:color w:val="202023"/>
          <w:shd w:val="clear" w:color="auto" w:fill="FFFFFF"/>
        </w:rPr>
        <w:t>glykämischen</w:t>
      </w:r>
      <w:proofErr w:type="spellEnd"/>
      <w:r w:rsidRPr="009B7A17">
        <w:rPr>
          <w:rFonts w:asciiTheme="majorHAnsi" w:hAnsiTheme="majorHAnsi" w:cstheme="majorHAnsi"/>
          <w:color w:val="202023"/>
          <w:shd w:val="clear" w:color="auto" w:fill="FFFFFF"/>
        </w:rPr>
        <w:t xml:space="preserve"> Index". Dieser Index sagt aus, wie schnell ein Lebensmittel den Blutzucker ansteigen lässt.</w:t>
      </w:r>
    </w:p>
    <w:p w:rsidR="009B7A17" w:rsidRPr="009B7A17" w:rsidRDefault="009B7A17" w:rsidP="009B7A17">
      <w:pPr>
        <w:rPr>
          <w:rFonts w:asciiTheme="majorHAnsi" w:hAnsiTheme="majorHAnsi" w:cstheme="majorHAnsi"/>
          <w:color w:val="202023"/>
        </w:rPr>
      </w:pPr>
    </w:p>
    <w:p w:rsidR="00ED51E9" w:rsidRPr="009B7A17" w:rsidRDefault="009B7A17" w:rsidP="00ED51E9">
      <w:pPr>
        <w:pStyle w:val="Listenabsatz"/>
        <w:numPr>
          <w:ilvl w:val="0"/>
          <w:numId w:val="4"/>
        </w:numPr>
        <w:ind w:left="284" w:hanging="284"/>
        <w:rPr>
          <w:rFonts w:asciiTheme="majorHAnsi" w:hAnsiTheme="majorHAnsi" w:cstheme="majorHAnsi"/>
          <w:color w:val="202023"/>
        </w:rPr>
      </w:pPr>
      <w:r w:rsidRPr="009B7A17">
        <w:rPr>
          <w:rFonts w:asciiTheme="majorHAnsi" w:hAnsiTheme="majorHAnsi" w:cstheme="majorHAnsi"/>
          <w:color w:val="202023"/>
          <w:shd w:val="clear" w:color="auto" w:fill="FFFFFF"/>
        </w:rPr>
        <w:t>Studiert die folgende Grafik. Die rote und die grüne Kurve zeigen, was im Körper passiert, wenn wir Weissbrot oder Vollkornbrot aus grobem Mehl essen.</w:t>
      </w:r>
    </w:p>
    <w:p w:rsidR="009B7A17" w:rsidRPr="009B7A17" w:rsidRDefault="009B7A17" w:rsidP="00ED51E9">
      <w:pPr>
        <w:pStyle w:val="Listenabsatz"/>
        <w:numPr>
          <w:ilvl w:val="0"/>
          <w:numId w:val="4"/>
        </w:numPr>
        <w:ind w:left="284" w:hanging="284"/>
        <w:rPr>
          <w:rFonts w:asciiTheme="majorHAnsi" w:hAnsiTheme="majorHAnsi" w:cstheme="majorHAnsi"/>
          <w:color w:val="202023"/>
        </w:rPr>
      </w:pPr>
      <w:r w:rsidRPr="009B7A17">
        <w:rPr>
          <w:rFonts w:asciiTheme="majorHAnsi" w:hAnsiTheme="majorHAnsi" w:cstheme="majorHAnsi"/>
          <w:color w:val="202023"/>
          <w:shd w:val="clear" w:color="auto" w:fill="FFFFFF"/>
        </w:rPr>
        <w:t>Erläutert die beiden Kurven und notiert eure Erklärungen in eigenen Worten.</w:t>
      </w:r>
    </w:p>
    <w:p w:rsidR="00ED51E9" w:rsidRDefault="00ED51E9" w:rsidP="00ED51E9">
      <w:pPr>
        <w:pStyle w:val="Listenabsatz"/>
        <w:ind w:left="284" w:hanging="284"/>
        <w:rPr>
          <w:rFonts w:ascii="Arial" w:hAnsi="Arial" w:cs="Arial"/>
          <w:color w:val="202023"/>
        </w:rPr>
      </w:pPr>
    </w:p>
    <w:p w:rsidR="00ED51E9" w:rsidRDefault="00ED51E9" w:rsidP="00ED51E9">
      <w:pPr>
        <w:pStyle w:val="Listenabsatz"/>
        <w:ind w:left="284"/>
        <w:rPr>
          <w:rFonts w:asciiTheme="majorHAnsi" w:hAnsiTheme="majorHAnsi" w:cstheme="majorHAnsi"/>
          <w:lang w:val="de-DE"/>
        </w:rPr>
      </w:pPr>
    </w:p>
    <w:p w:rsidR="009B7A17" w:rsidRDefault="009B7A17" w:rsidP="00ED51E9">
      <w:pPr>
        <w:pStyle w:val="Listenabsatz"/>
        <w:ind w:left="284"/>
        <w:rPr>
          <w:rFonts w:asciiTheme="majorHAnsi" w:hAnsiTheme="majorHAnsi" w:cstheme="majorHAnsi"/>
          <w:lang w:val="de-DE"/>
        </w:rPr>
      </w:pPr>
    </w:p>
    <w:p w:rsidR="0007632E" w:rsidRPr="00FA2E88" w:rsidRDefault="0007632E" w:rsidP="0007632E">
      <w:pPr>
        <w:spacing w:line="240" w:lineRule="auto"/>
        <w:rPr>
          <w:color w:val="000000" w:themeColor="text1"/>
          <w:sz w:val="24"/>
        </w:rPr>
      </w:pPr>
    </w:p>
    <w:p w:rsidR="0007632E" w:rsidRPr="00FA2E88" w:rsidRDefault="0007632E" w:rsidP="0007632E">
      <w:pPr>
        <w:spacing w:line="240" w:lineRule="auto"/>
        <w:rPr>
          <w:color w:val="000000" w:themeColor="text1"/>
          <w:sz w:val="24"/>
        </w:rPr>
      </w:pPr>
      <w:r>
        <w:rPr>
          <w:noProof/>
          <w:color w:val="000000" w:themeColor="text1"/>
          <w:sz w:val="24"/>
          <w:lang w:eastAsia="de-CH"/>
        </w:rPr>
        <w:drawing>
          <wp:inline distT="0" distB="0" distL="0" distR="0" wp14:anchorId="474BAED9" wp14:editId="3D7FA11C">
            <wp:extent cx="4159100" cy="281124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4-25 um 09.54.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7649" cy="2817022"/>
                    </a:xfrm>
                    <a:prstGeom prst="rect">
                      <a:avLst/>
                    </a:prstGeom>
                  </pic:spPr>
                </pic:pic>
              </a:graphicData>
            </a:graphic>
          </wp:inline>
        </w:drawing>
      </w:r>
    </w:p>
    <w:p w:rsidR="0007632E" w:rsidRPr="00FA2E88" w:rsidRDefault="0007632E" w:rsidP="0007632E">
      <w:pPr>
        <w:spacing w:line="240" w:lineRule="auto"/>
        <w:rPr>
          <w:color w:val="000000" w:themeColor="text1"/>
          <w:sz w:val="24"/>
        </w:rPr>
      </w:pPr>
    </w:p>
    <w:p w:rsidR="0007632E" w:rsidRPr="00FA2E88" w:rsidRDefault="0007632E" w:rsidP="0007632E">
      <w:pPr>
        <w:spacing w:line="240" w:lineRule="auto"/>
        <w:rPr>
          <w:color w:val="000000" w:themeColor="text1"/>
          <w:sz w:val="24"/>
        </w:rPr>
      </w:pPr>
    </w:p>
    <w:p w:rsidR="0007632E" w:rsidRPr="0007632E" w:rsidRDefault="0007632E" w:rsidP="00ED51E9">
      <w:pPr>
        <w:pStyle w:val="Listenabsatz"/>
        <w:ind w:left="284"/>
        <w:rPr>
          <w:rFonts w:asciiTheme="majorHAnsi" w:hAnsiTheme="majorHAnsi" w:cstheme="majorHAnsi"/>
          <w:b/>
          <w:lang w:val="de-DE"/>
        </w:rPr>
      </w:pPr>
    </w:p>
    <w:p w:rsidR="0007632E" w:rsidRDefault="0007632E" w:rsidP="00ED51E9">
      <w:pPr>
        <w:pStyle w:val="Listenabsatz"/>
        <w:ind w:left="284"/>
        <w:rPr>
          <w:rFonts w:asciiTheme="majorHAnsi" w:hAnsiTheme="majorHAnsi" w:cstheme="majorHAnsi"/>
          <w:lang w:val="de-DE"/>
        </w:rPr>
      </w:pPr>
    </w:p>
    <w:p w:rsidR="0007632E" w:rsidRDefault="0007632E" w:rsidP="00ED51E9">
      <w:pPr>
        <w:pStyle w:val="Listenabsatz"/>
        <w:ind w:left="284"/>
        <w:rPr>
          <w:rFonts w:asciiTheme="majorHAnsi" w:hAnsiTheme="majorHAnsi" w:cstheme="majorHAnsi"/>
          <w:lang w:val="de-DE"/>
        </w:rPr>
      </w:pPr>
    </w:p>
    <w:p w:rsidR="00295BC1" w:rsidRDefault="00295BC1">
      <w:pPr>
        <w:spacing w:line="240" w:lineRule="auto"/>
        <w:rPr>
          <w:rFonts w:asciiTheme="majorHAnsi" w:hAnsiTheme="majorHAnsi" w:cstheme="majorHAnsi"/>
          <w:lang w:val="de-DE"/>
        </w:rPr>
      </w:pPr>
      <w:r>
        <w:rPr>
          <w:rFonts w:asciiTheme="majorHAnsi" w:hAnsiTheme="majorHAnsi" w:cstheme="majorHAnsi"/>
          <w:lang w:val="de-DE"/>
        </w:rPr>
        <w:br w:type="page"/>
      </w:r>
    </w:p>
    <w:p w:rsidR="0007632E" w:rsidRDefault="0007632E" w:rsidP="00ED51E9">
      <w:pPr>
        <w:pStyle w:val="Listenabsatz"/>
        <w:ind w:left="284"/>
        <w:rPr>
          <w:rFonts w:asciiTheme="majorHAnsi" w:hAnsiTheme="majorHAnsi" w:cstheme="majorHAnsi"/>
          <w:lang w:val="de-DE"/>
        </w:rPr>
      </w:pPr>
    </w:p>
    <w:p w:rsidR="00295BC1" w:rsidRDefault="00295BC1" w:rsidP="00ED51E9">
      <w:pPr>
        <w:pStyle w:val="Listenabsatz"/>
        <w:ind w:left="284"/>
        <w:rPr>
          <w:rFonts w:asciiTheme="majorHAnsi" w:hAnsiTheme="majorHAnsi" w:cstheme="majorHAnsi"/>
          <w:lang w:val="de-DE"/>
        </w:rPr>
      </w:pPr>
    </w:p>
    <w:p w:rsidR="0007632E" w:rsidRPr="007D6DF0" w:rsidRDefault="0007632E" w:rsidP="0007632E">
      <w:pPr>
        <w:pStyle w:val="berschrift3"/>
        <w:rPr>
          <w:lang w:val="de-DE"/>
        </w:rPr>
      </w:pPr>
      <w:r>
        <w:t>Auftrag 2</w:t>
      </w:r>
    </w:p>
    <w:p w:rsidR="0007632E" w:rsidRPr="0007632E" w:rsidRDefault="0007632E" w:rsidP="00ED51E9">
      <w:pPr>
        <w:pStyle w:val="Listenabsatz"/>
        <w:ind w:left="284"/>
        <w:rPr>
          <w:rFonts w:asciiTheme="majorHAnsi" w:hAnsiTheme="majorHAnsi" w:cstheme="majorHAnsi"/>
          <w:lang w:val="de-DE"/>
        </w:rPr>
      </w:pPr>
    </w:p>
    <w:p w:rsidR="00295BC1" w:rsidRPr="00295BC1" w:rsidRDefault="0007632E" w:rsidP="0007632E">
      <w:pPr>
        <w:pStyle w:val="Listenabsatz"/>
        <w:ind w:left="0"/>
        <w:rPr>
          <w:rFonts w:asciiTheme="majorHAnsi" w:hAnsiTheme="majorHAnsi" w:cstheme="majorHAnsi"/>
          <w:color w:val="202023"/>
          <w:shd w:val="clear" w:color="auto" w:fill="FFFFFF"/>
        </w:rPr>
      </w:pPr>
      <w:r w:rsidRPr="00295BC1">
        <w:rPr>
          <w:rFonts w:asciiTheme="majorHAnsi" w:hAnsiTheme="majorHAnsi" w:cstheme="majorHAnsi"/>
          <w:shd w:val="clear" w:color="auto" w:fill="FFFFFF"/>
        </w:rPr>
        <w:t xml:space="preserve">Schaut euch das Video </w:t>
      </w:r>
      <w:hyperlink r:id="rId10" w:tgtFrame="_blank" w:history="1">
        <w:r w:rsidRPr="00295BC1">
          <w:rPr>
            <w:rStyle w:val="Hyperlink"/>
            <w:rFonts w:asciiTheme="majorHAnsi" w:hAnsiTheme="majorHAnsi" w:cstheme="majorHAnsi"/>
            <w:color w:val="auto"/>
            <w:u w:val="none"/>
          </w:rPr>
          <w:t>«Vollkornbrot vs. Weissbrot: So beeinflusst Brot den Blutzucker/Quarks»</w:t>
        </w:r>
      </w:hyperlink>
      <w:r w:rsidRPr="00295BC1">
        <w:rPr>
          <w:rFonts w:asciiTheme="majorHAnsi" w:hAnsiTheme="majorHAnsi" w:cstheme="majorHAnsi"/>
          <w:color w:val="202023"/>
          <w:shd w:val="clear" w:color="auto" w:fill="FFFFFF"/>
        </w:rPr>
        <w:t xml:space="preserve"> (</w:t>
      </w:r>
      <w:r w:rsidRPr="00295BC1">
        <w:rPr>
          <w:rFonts w:asciiTheme="majorHAnsi" w:hAnsiTheme="majorHAnsi" w:cstheme="majorHAnsi"/>
          <w:color w:val="000000" w:themeColor="text1"/>
          <w:sz w:val="24"/>
        </w:rPr>
        <w:t>(</w:t>
      </w:r>
      <w:hyperlink r:id="rId11" w:history="1">
        <w:r w:rsidRPr="00295BC1">
          <w:rPr>
            <w:rStyle w:val="Hyperlink"/>
            <w:rFonts w:asciiTheme="majorHAnsi" w:hAnsiTheme="majorHAnsi" w:cstheme="majorHAnsi"/>
            <w:color w:val="000000" w:themeColor="text1"/>
            <w:sz w:val="24"/>
            <w:u w:val="none"/>
          </w:rPr>
          <w:t>https://www.youtube.com/watch?v=v8gbfGc8xis</w:t>
        </w:r>
      </w:hyperlink>
      <w:r w:rsidRPr="00295BC1">
        <w:rPr>
          <w:rStyle w:val="Hyperlink"/>
          <w:rFonts w:asciiTheme="majorHAnsi" w:hAnsiTheme="majorHAnsi" w:cstheme="majorHAnsi"/>
          <w:color w:val="000000" w:themeColor="text1"/>
          <w:sz w:val="24"/>
          <w:u w:val="none"/>
        </w:rPr>
        <w:t xml:space="preserve">) </w:t>
      </w:r>
      <w:r w:rsidRPr="00295BC1">
        <w:rPr>
          <w:rFonts w:asciiTheme="majorHAnsi" w:hAnsiTheme="majorHAnsi" w:cstheme="majorHAnsi"/>
          <w:color w:val="202023"/>
          <w:shd w:val="clear" w:color="auto" w:fill="FFFFFF"/>
        </w:rPr>
        <w:t>an. Wenn ihr das Video verstanden habt, zeichnet die Kurve des Vollkornbrotes aus fein gemahlenem Mehl in die Grafik ein. Kontrolliert eure Lösung mithilfe des Lösungsblattes bei der Lehrperson. Lest anschliessend den folgenden Text und seht euch das Weizenkorn an:</w:t>
      </w:r>
    </w:p>
    <w:p w:rsidR="0007632E" w:rsidRPr="00295BC1" w:rsidRDefault="0007632E" w:rsidP="0007632E">
      <w:pPr>
        <w:pStyle w:val="Listenabsatz"/>
        <w:ind w:left="0"/>
        <w:rPr>
          <w:rFonts w:asciiTheme="majorHAnsi" w:hAnsiTheme="majorHAnsi" w:cstheme="majorHAnsi"/>
          <w:sz w:val="18"/>
          <w:szCs w:val="18"/>
          <w:lang w:val="de-DE"/>
        </w:rPr>
      </w:pPr>
      <w:r>
        <w:rPr>
          <w:rFonts w:ascii="Arial" w:hAnsi="Arial" w:cs="Arial"/>
          <w:color w:val="202023"/>
        </w:rPr>
        <w:br/>
      </w:r>
      <w:r w:rsidRPr="00295BC1">
        <w:rPr>
          <w:rFonts w:asciiTheme="majorHAnsi" w:hAnsiTheme="majorHAnsi" w:cstheme="majorHAnsi"/>
          <w:iCs/>
          <w:color w:val="202023"/>
          <w:sz w:val="18"/>
          <w:szCs w:val="18"/>
          <w:bdr w:val="none" w:sz="0" w:space="0" w:color="auto" w:frame="1"/>
        </w:rPr>
        <w:t>«Im Vollkornbrot ist zwar auch Stärke enthalten, aber weil auch noch die Schale und der gesunde Keimling des Korns enthalten sind, ist unser Körper zusätzlich mit dem Verarbeiten dieser Teile des Korns beschäftigt. Es dauert deshalb länger, bis er an die Stärke kommt. Je grober das Korn gemahlen ist, desto länger. Der Zuckergehalt in unserem Blut steigt deshalb nach dem Genuss</w:t>
      </w:r>
      <w:r w:rsidR="00BE57A8">
        <w:rPr>
          <w:rFonts w:asciiTheme="majorHAnsi" w:hAnsiTheme="majorHAnsi" w:cstheme="majorHAnsi"/>
          <w:iCs/>
          <w:color w:val="202023"/>
          <w:sz w:val="18"/>
          <w:szCs w:val="18"/>
          <w:bdr w:val="none" w:sz="0" w:space="0" w:color="auto" w:frame="1"/>
        </w:rPr>
        <w:t xml:space="preserve"> von Vollkornbrot langsamer an. </w:t>
      </w:r>
      <w:r w:rsidRPr="00295BC1">
        <w:rPr>
          <w:rFonts w:asciiTheme="majorHAnsi" w:hAnsiTheme="majorHAnsi" w:cstheme="majorHAnsi"/>
          <w:iCs/>
          <w:color w:val="202023"/>
          <w:sz w:val="18"/>
          <w:szCs w:val="18"/>
          <w:bdr w:val="none" w:sz="0" w:space="0" w:color="auto" w:frame="1"/>
        </w:rPr>
        <w:t>Wir brauchen Zucker, denn er liefert uns Energie. Wenn die Menge an Zucker im Blut aber ganz plötzlich zunimmt, so wie nach wie dem Genuss von Weissbrot, haben wir für einen kurzen Moment ganz viel Energie. Der Zucker im Blut wird aber auch ganz schnell aufgebraucht und die Energie nimmt rasch wieder ab. Schau dir dazu noch einmal die rote Kurve im Diagramm an. Wenn der Körper das Signal erhält, dass der Zucker im Blut aufgebraucht ist, brauchen wir neue Energie – das heisst, wir bekommen wieder Hunger.»</w:t>
      </w:r>
    </w:p>
    <w:p w:rsidR="0007632E" w:rsidRPr="00295BC1" w:rsidRDefault="0007632E" w:rsidP="00ED51E9">
      <w:pPr>
        <w:pStyle w:val="Listenabsatz"/>
        <w:ind w:left="284"/>
        <w:rPr>
          <w:rFonts w:asciiTheme="majorHAnsi" w:hAnsiTheme="majorHAnsi" w:cstheme="majorHAnsi"/>
          <w:lang w:val="de-DE"/>
        </w:rPr>
      </w:pPr>
    </w:p>
    <w:p w:rsidR="0007632E" w:rsidRDefault="0007632E" w:rsidP="00ED51E9">
      <w:pPr>
        <w:pStyle w:val="Listenabsatz"/>
        <w:ind w:left="284"/>
        <w:rPr>
          <w:rFonts w:asciiTheme="majorHAnsi" w:hAnsiTheme="majorHAnsi" w:cstheme="majorHAnsi"/>
          <w:lang w:val="de-DE"/>
        </w:rPr>
      </w:pPr>
    </w:p>
    <w:p w:rsidR="00295BC1" w:rsidRPr="00B707C9" w:rsidRDefault="00295BC1" w:rsidP="00295BC1">
      <w:pPr>
        <w:spacing w:line="240" w:lineRule="auto"/>
        <w:rPr>
          <w:i/>
          <w:color w:val="000000" w:themeColor="text1"/>
          <w:sz w:val="24"/>
        </w:rPr>
      </w:pPr>
      <w:r w:rsidRPr="00B707C9">
        <w:rPr>
          <w:i/>
          <w:noProof/>
          <w:color w:val="000000" w:themeColor="text1"/>
          <w:sz w:val="24"/>
          <w:lang w:eastAsia="de-CH"/>
        </w:rPr>
        <w:drawing>
          <wp:inline distT="0" distB="0" distL="0" distR="0" wp14:anchorId="1F18498B" wp14:editId="01CA204F">
            <wp:extent cx="5753100" cy="35585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764" b="42510"/>
                    <a:stretch/>
                  </pic:blipFill>
                  <pic:spPr bwMode="auto">
                    <a:xfrm rot="10800000">
                      <a:off x="0" y="0"/>
                      <a:ext cx="5753100" cy="3558540"/>
                    </a:xfrm>
                    <a:prstGeom prst="rect">
                      <a:avLst/>
                    </a:prstGeom>
                    <a:noFill/>
                    <a:ln>
                      <a:noFill/>
                    </a:ln>
                    <a:extLst>
                      <a:ext uri="{53640926-AAD7-44D8-BBD7-CCE9431645EC}">
                        <a14:shadowObscured xmlns:a14="http://schemas.microsoft.com/office/drawing/2010/main"/>
                      </a:ext>
                    </a:extLst>
                  </pic:spPr>
                </pic:pic>
              </a:graphicData>
            </a:graphic>
          </wp:inline>
        </w:drawing>
      </w:r>
    </w:p>
    <w:p w:rsidR="00295BC1" w:rsidRPr="00295BC1" w:rsidRDefault="00295BC1" w:rsidP="00295BC1">
      <w:pPr>
        <w:rPr>
          <w:rFonts w:asciiTheme="majorHAnsi" w:hAnsiTheme="majorHAnsi" w:cstheme="majorHAnsi"/>
          <w:color w:val="000000" w:themeColor="text1"/>
          <w:sz w:val="16"/>
          <w:szCs w:val="16"/>
        </w:rPr>
      </w:pPr>
      <w:r w:rsidRPr="00295BC1">
        <w:rPr>
          <w:rFonts w:asciiTheme="majorHAnsi" w:hAnsiTheme="majorHAnsi" w:cstheme="majorHAnsi"/>
          <w:color w:val="000000" w:themeColor="text1"/>
          <w:sz w:val="16"/>
          <w:szCs w:val="16"/>
        </w:rPr>
        <w:t xml:space="preserve">Myriam Karrer/Marlene </w:t>
      </w:r>
      <w:proofErr w:type="spellStart"/>
      <w:r w:rsidRPr="00295BC1">
        <w:rPr>
          <w:rFonts w:asciiTheme="majorHAnsi" w:hAnsiTheme="majorHAnsi" w:cstheme="majorHAnsi"/>
          <w:color w:val="000000" w:themeColor="text1"/>
          <w:sz w:val="16"/>
          <w:szCs w:val="16"/>
        </w:rPr>
        <w:t>Böhmann</w:t>
      </w:r>
      <w:proofErr w:type="spellEnd"/>
    </w:p>
    <w:p w:rsidR="0007632E" w:rsidRDefault="0007632E" w:rsidP="00295BC1">
      <w:pPr>
        <w:pStyle w:val="Listenabsatz"/>
        <w:ind w:left="0"/>
        <w:rPr>
          <w:rFonts w:asciiTheme="majorHAnsi" w:hAnsiTheme="majorHAnsi" w:cstheme="majorHAnsi"/>
          <w:lang w:val="de-DE"/>
        </w:rPr>
      </w:pPr>
    </w:p>
    <w:p w:rsidR="00ED51E9" w:rsidRDefault="00ED51E9">
      <w:pPr>
        <w:spacing w:line="240" w:lineRule="auto"/>
        <w:rPr>
          <w:rFonts w:asciiTheme="majorHAnsi" w:hAnsiTheme="majorHAnsi" w:cstheme="majorHAnsi"/>
          <w:lang w:val="de-DE"/>
        </w:rPr>
      </w:pPr>
      <w:r>
        <w:rPr>
          <w:rFonts w:asciiTheme="majorHAnsi" w:hAnsiTheme="majorHAnsi" w:cstheme="majorHAnsi"/>
          <w:lang w:val="de-DE"/>
        </w:rPr>
        <w:br w:type="page"/>
      </w:r>
    </w:p>
    <w:p w:rsidR="00BE57A8" w:rsidRDefault="00BE57A8">
      <w:pPr>
        <w:spacing w:line="240" w:lineRule="auto"/>
        <w:rPr>
          <w:rFonts w:asciiTheme="majorHAnsi" w:hAnsiTheme="majorHAnsi" w:cstheme="majorHAnsi"/>
          <w:lang w:val="de-DE"/>
        </w:rPr>
      </w:pPr>
    </w:p>
    <w:p w:rsidR="00BE57A8" w:rsidRDefault="00BE57A8">
      <w:pPr>
        <w:spacing w:line="240" w:lineRule="auto"/>
        <w:rPr>
          <w:rFonts w:asciiTheme="majorHAnsi" w:hAnsiTheme="majorHAnsi" w:cstheme="majorHAnsi"/>
          <w:lang w:val="de-DE"/>
        </w:rPr>
      </w:pPr>
    </w:p>
    <w:p w:rsidR="00BE57A8" w:rsidRDefault="00BE57A8" w:rsidP="00BE57A8">
      <w:pPr>
        <w:pStyle w:val="berschrift2"/>
        <w:rPr>
          <w:lang w:val="de-DE"/>
        </w:rPr>
      </w:pPr>
      <w:r>
        <w:rPr>
          <w:lang w:val="de-DE"/>
        </w:rPr>
        <w:t xml:space="preserve">Grafik – Kopiervorlage </w:t>
      </w:r>
    </w:p>
    <w:p w:rsidR="0007632E" w:rsidRDefault="0007632E" w:rsidP="0007632E">
      <w:pPr>
        <w:spacing w:line="240" w:lineRule="auto"/>
        <w:rPr>
          <w:color w:val="000000" w:themeColor="text1"/>
          <w:sz w:val="24"/>
        </w:rPr>
      </w:pPr>
    </w:p>
    <w:p w:rsidR="00BE57A8" w:rsidRDefault="00BE57A8" w:rsidP="0007632E">
      <w:pPr>
        <w:spacing w:line="240" w:lineRule="auto"/>
        <w:rPr>
          <w:color w:val="000000" w:themeColor="text1"/>
          <w:sz w:val="24"/>
        </w:rPr>
      </w:pPr>
    </w:p>
    <w:p w:rsidR="00BE57A8" w:rsidRPr="00FA2E88" w:rsidRDefault="00BE57A8" w:rsidP="0007632E">
      <w:pPr>
        <w:spacing w:line="240" w:lineRule="auto"/>
        <w:rPr>
          <w:color w:val="000000" w:themeColor="text1"/>
          <w:sz w:val="24"/>
        </w:rPr>
      </w:pPr>
    </w:p>
    <w:p w:rsidR="0007632E" w:rsidRPr="00FA2E88" w:rsidRDefault="0007632E" w:rsidP="0007632E">
      <w:pPr>
        <w:spacing w:line="240" w:lineRule="auto"/>
        <w:rPr>
          <w:color w:val="000000" w:themeColor="text1"/>
          <w:sz w:val="24"/>
        </w:rPr>
      </w:pPr>
      <w:r>
        <w:rPr>
          <w:noProof/>
          <w:color w:val="000000" w:themeColor="text1"/>
          <w:sz w:val="24"/>
          <w:lang w:eastAsia="de-CH"/>
        </w:rPr>
        <w:drawing>
          <wp:inline distT="0" distB="0" distL="0" distR="0" wp14:anchorId="72E7C68D" wp14:editId="40B915A5">
            <wp:extent cx="4159100" cy="281124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4-25 um 09.54.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7649" cy="2817022"/>
                    </a:xfrm>
                    <a:prstGeom prst="rect">
                      <a:avLst/>
                    </a:prstGeom>
                  </pic:spPr>
                </pic:pic>
              </a:graphicData>
            </a:graphic>
          </wp:inline>
        </w:drawing>
      </w:r>
    </w:p>
    <w:p w:rsidR="00BE57A8" w:rsidRPr="00295BC1" w:rsidRDefault="00BE57A8" w:rsidP="00BE57A8">
      <w:pPr>
        <w:rPr>
          <w:rFonts w:asciiTheme="majorHAnsi" w:hAnsiTheme="majorHAnsi" w:cstheme="majorHAnsi"/>
          <w:color w:val="000000" w:themeColor="text1"/>
          <w:sz w:val="16"/>
          <w:szCs w:val="16"/>
        </w:rPr>
      </w:pPr>
      <w:r w:rsidRPr="00295BC1">
        <w:rPr>
          <w:rFonts w:asciiTheme="majorHAnsi" w:hAnsiTheme="majorHAnsi" w:cstheme="majorHAnsi"/>
          <w:color w:val="000000" w:themeColor="text1"/>
          <w:sz w:val="16"/>
          <w:szCs w:val="16"/>
        </w:rPr>
        <w:t xml:space="preserve">Myriam Karrer/Marlene </w:t>
      </w:r>
      <w:proofErr w:type="spellStart"/>
      <w:r w:rsidRPr="00295BC1">
        <w:rPr>
          <w:rFonts w:asciiTheme="majorHAnsi" w:hAnsiTheme="majorHAnsi" w:cstheme="majorHAnsi"/>
          <w:color w:val="000000" w:themeColor="text1"/>
          <w:sz w:val="16"/>
          <w:szCs w:val="16"/>
        </w:rPr>
        <w:t>Böhmann</w:t>
      </w:r>
      <w:proofErr w:type="spellEnd"/>
    </w:p>
    <w:p w:rsidR="0007632E" w:rsidRPr="00FA2E88" w:rsidRDefault="0007632E" w:rsidP="0007632E">
      <w:pPr>
        <w:spacing w:line="240" w:lineRule="auto"/>
        <w:rPr>
          <w:color w:val="000000" w:themeColor="text1"/>
          <w:sz w:val="24"/>
        </w:rPr>
      </w:pPr>
    </w:p>
    <w:p w:rsidR="0007632E" w:rsidRPr="00FA2E88" w:rsidRDefault="0007632E" w:rsidP="0007632E">
      <w:pPr>
        <w:spacing w:line="240" w:lineRule="auto"/>
        <w:rPr>
          <w:color w:val="000000" w:themeColor="text1"/>
          <w:sz w:val="24"/>
        </w:rPr>
      </w:pPr>
    </w:p>
    <w:p w:rsidR="0007632E" w:rsidRDefault="0007632E">
      <w:pPr>
        <w:spacing w:line="240" w:lineRule="auto"/>
        <w:rPr>
          <w:rFonts w:asciiTheme="majorHAnsi" w:hAnsiTheme="majorHAnsi" w:cstheme="majorHAnsi"/>
          <w:lang w:val="de-DE"/>
        </w:rPr>
      </w:pPr>
      <w:r>
        <w:rPr>
          <w:rFonts w:asciiTheme="majorHAnsi" w:hAnsiTheme="majorHAnsi" w:cstheme="majorHAnsi"/>
          <w:lang w:val="de-DE"/>
        </w:rPr>
        <w:br w:type="page"/>
      </w:r>
    </w:p>
    <w:p w:rsidR="0007632E" w:rsidRDefault="0007632E">
      <w:pPr>
        <w:rPr>
          <w:rFonts w:asciiTheme="majorHAnsi" w:hAnsiTheme="majorHAnsi" w:cstheme="majorHAnsi"/>
          <w:lang w:val="de-DE"/>
        </w:rPr>
      </w:pPr>
    </w:p>
    <w:p w:rsidR="0007632E" w:rsidRDefault="0007632E">
      <w:pPr>
        <w:rPr>
          <w:rFonts w:asciiTheme="majorHAnsi" w:hAnsiTheme="majorHAnsi" w:cstheme="majorHAnsi"/>
          <w:lang w:val="de-DE"/>
        </w:rPr>
      </w:pPr>
    </w:p>
    <w:p w:rsidR="00BE57A8" w:rsidRDefault="00BE57A8" w:rsidP="00BE57A8">
      <w:pPr>
        <w:pStyle w:val="berschrift2"/>
        <w:rPr>
          <w:lang w:val="de-DE"/>
        </w:rPr>
      </w:pPr>
      <w:r>
        <w:rPr>
          <w:lang w:val="de-DE"/>
        </w:rPr>
        <w:t xml:space="preserve">Grafik – Lösung </w:t>
      </w:r>
    </w:p>
    <w:p w:rsidR="00BE57A8" w:rsidRPr="00AD092B" w:rsidRDefault="00BE57A8" w:rsidP="00BE57A8">
      <w:pPr>
        <w:rPr>
          <w:rFonts w:asciiTheme="majorHAnsi" w:hAnsiTheme="majorHAnsi" w:cstheme="majorHAnsi"/>
          <w:lang w:val="de-DE"/>
        </w:rPr>
      </w:pPr>
      <w:r>
        <w:rPr>
          <w:rFonts w:eastAsia="Times New Roman"/>
          <w:noProof/>
          <w:lang w:eastAsia="de-CH"/>
        </w:rPr>
        <w:drawing>
          <wp:anchor distT="0" distB="0" distL="114300" distR="114300" simplePos="0" relativeHeight="251657216" behindDoc="1" locked="0" layoutInCell="1" allowOverlap="1" wp14:anchorId="186E3BA0" wp14:editId="57F2278A">
            <wp:simplePos x="0" y="0"/>
            <wp:positionH relativeFrom="column">
              <wp:posOffset>-2540</wp:posOffset>
            </wp:positionH>
            <wp:positionV relativeFrom="paragraph">
              <wp:posOffset>65405</wp:posOffset>
            </wp:positionV>
            <wp:extent cx="5760720" cy="4077335"/>
            <wp:effectExtent l="0" t="0" r="0" b="0"/>
            <wp:wrapNone/>
            <wp:docPr id="16" name="Grafik 16" descr="cid:DCB53B52-C0A3-4F24-B8C7-A6533CC8F9E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D4D087-2553-43E2-85A7-6736F4BA74A9" descr="cid:DCB53B52-C0A3-4F24-B8C7-A6533CC8F9EB@hom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407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Default="00BE57A8" w:rsidP="00BE57A8"/>
    <w:p w:rsidR="00BE57A8" w:rsidRPr="009B24C2" w:rsidRDefault="00BE57A8" w:rsidP="00BE57A8">
      <w:pPr>
        <w:pStyle w:val="Listenabsatz"/>
        <w:ind w:left="0"/>
        <w:rPr>
          <w:rFonts w:asciiTheme="majorHAnsi" w:hAnsiTheme="majorHAnsi" w:cstheme="majorHAnsi"/>
          <w:color w:val="202023"/>
        </w:rPr>
      </w:pPr>
    </w:p>
    <w:p w:rsidR="00BE57A8" w:rsidRPr="00295BC1" w:rsidRDefault="00BE57A8" w:rsidP="00BE57A8">
      <w:pPr>
        <w:rPr>
          <w:rFonts w:asciiTheme="majorHAnsi" w:hAnsiTheme="majorHAnsi" w:cstheme="majorHAnsi"/>
          <w:color w:val="000000" w:themeColor="text1"/>
          <w:sz w:val="16"/>
          <w:szCs w:val="16"/>
        </w:rPr>
      </w:pPr>
      <w:r w:rsidRPr="00295BC1">
        <w:rPr>
          <w:rFonts w:asciiTheme="majorHAnsi" w:hAnsiTheme="majorHAnsi" w:cstheme="majorHAnsi"/>
          <w:color w:val="000000" w:themeColor="text1"/>
          <w:sz w:val="16"/>
          <w:szCs w:val="16"/>
        </w:rPr>
        <w:t xml:space="preserve">Myriam Karrer/Marlene </w:t>
      </w:r>
      <w:proofErr w:type="spellStart"/>
      <w:r w:rsidRPr="00295BC1">
        <w:rPr>
          <w:rFonts w:asciiTheme="majorHAnsi" w:hAnsiTheme="majorHAnsi" w:cstheme="majorHAnsi"/>
          <w:color w:val="000000" w:themeColor="text1"/>
          <w:sz w:val="16"/>
          <w:szCs w:val="16"/>
        </w:rPr>
        <w:t>Böhmann</w:t>
      </w:r>
      <w:proofErr w:type="spellEnd"/>
    </w:p>
    <w:p w:rsidR="0007632E" w:rsidRPr="00BC21F6" w:rsidRDefault="0007632E" w:rsidP="0007632E">
      <w:pPr>
        <w:rPr>
          <w:rFonts w:asciiTheme="majorHAnsi" w:hAnsiTheme="majorHAnsi" w:cstheme="majorHAnsi"/>
          <w:lang w:val="de-DE"/>
        </w:rPr>
      </w:pPr>
    </w:p>
    <w:sectPr w:rsidR="0007632E" w:rsidRPr="00BC21F6" w:rsidSect="007D6DF0">
      <w:headerReference w:type="default" r:id="rId15"/>
      <w:footerReference w:type="even" r:id="rId16"/>
      <w:footerReference w:type="default" r:id="rId17"/>
      <w:headerReference w:type="first" r:id="rId18"/>
      <w:footerReference w:type="first" r:id="rId19"/>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BA0" w:rsidRDefault="008A2BA0" w:rsidP="00596494">
      <w:r>
        <w:separator/>
      </w:r>
    </w:p>
  </w:endnote>
  <w:endnote w:type="continuationSeparator" w:id="0">
    <w:p w:rsidR="008A2BA0" w:rsidRDefault="008A2BA0"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06202670"/>
      <w:docPartObj>
        <w:docPartGallery w:val="Page Numbers (Bottom of Page)"/>
        <w:docPartUnique/>
      </w:docPartObj>
    </w:sdtPr>
    <w:sdtEndPr>
      <w:rPr>
        <w:rStyle w:val="Seitenzahl"/>
      </w:rPr>
    </w:sdtEndPr>
    <w:sdtContent>
      <w:p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20059878"/>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BE57A8">
          <w:rPr>
            <w:rStyle w:val="Seitenzahl"/>
            <w:noProof/>
            <w:sz w:val="20"/>
            <w:szCs w:val="20"/>
          </w:rPr>
          <w:t>5</w:t>
        </w:r>
        <w:r w:rsidRPr="00614FAE">
          <w:rPr>
            <w:rStyle w:val="Seitenzahl"/>
            <w:sz w:val="20"/>
            <w:szCs w:val="20"/>
          </w:rPr>
          <w:fldChar w:fldCharType="end"/>
        </w:r>
      </w:p>
    </w:sdtContent>
  </w:sdt>
  <w:p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14:anchorId="095C8E8B" wp14:editId="3ED517C1">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F2AB2">
      <w:rPr>
        <w:b/>
        <w:sz w:val="20"/>
        <w:szCs w:val="20"/>
      </w:rPr>
      <w:t xml:space="preserve">  </w:t>
    </w:r>
    <w:r w:rsidR="00ED51E9">
      <w:rPr>
        <w:b/>
        <w:sz w:val="20"/>
        <w:szCs w:val="20"/>
      </w:rPr>
      <w:t>PAUSE</w:t>
    </w:r>
    <w:r w:rsidR="00CF2AB2">
      <w:rPr>
        <w:sz w:val="20"/>
        <w:szCs w:val="20"/>
      </w:rPr>
      <w:t xml:space="preserve"> </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39003383"/>
      <w:docPartObj>
        <w:docPartGallery w:val="Page Numbers (Bottom of Page)"/>
        <w:docPartUnique/>
      </w:docPartObj>
    </w:sdtPr>
    <w:sdtEndPr>
      <w:rPr>
        <w:rStyle w:val="Seitenzahl"/>
        <w:sz w:val="20"/>
        <w:szCs w:val="20"/>
      </w:rPr>
    </w:sdtEndPr>
    <w:sdtContent>
      <w:p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BE57A8">
          <w:rPr>
            <w:rStyle w:val="Seitenzahl"/>
            <w:noProof/>
          </w:rPr>
          <w:t>1</w:t>
        </w:r>
        <w:r>
          <w:rPr>
            <w:rStyle w:val="Seitenzahl"/>
          </w:rPr>
          <w:fldChar w:fldCharType="end"/>
        </w:r>
      </w:p>
    </w:sdtContent>
  </w:sdt>
  <w:p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39673767" wp14:editId="47C5424F">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ED51E9">
      <w:rPr>
        <w:b/>
        <w:sz w:val="20"/>
        <w:szCs w:val="20"/>
      </w:rPr>
      <w:t>PAUSE</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BA0" w:rsidRDefault="008A2BA0" w:rsidP="00596494">
      <w:r>
        <w:separator/>
      </w:r>
    </w:p>
  </w:footnote>
  <w:footnote w:type="continuationSeparator" w:id="0">
    <w:p w:rsidR="008A2BA0" w:rsidRDefault="008A2BA0"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94" w:rsidRPr="00BC21F6" w:rsidRDefault="00BC21F6" w:rsidP="00BC21F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040EBCB5" wp14:editId="446A1E55">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14:anchorId="361A6DA9" wp14:editId="2EEDAA83">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6B1478">
      <w:rPr>
        <w:sz w:val="40"/>
        <w:szCs w:val="40"/>
      </w:rPr>
      <w:t>Lange kauen macht Brot süss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17E89592" wp14:editId="50BEB597">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9B7A17">
      <w:t>Lange kauen macht Brot süss</w:t>
    </w:r>
  </w:p>
  <w:p w:rsidR="00BC21F6" w:rsidRDefault="00BC21F6">
    <w:pPr>
      <w:pStyle w:val="Kopfzeile"/>
    </w:pPr>
    <w:r w:rsidRPr="00BC21F6">
      <w:rPr>
        <w:noProof/>
        <w:lang w:eastAsia="de-CH"/>
      </w:rPr>
      <w:drawing>
        <wp:anchor distT="0" distB="0" distL="114300" distR="114300" simplePos="0" relativeHeight="251663360" behindDoc="0" locked="0" layoutInCell="1" allowOverlap="1" wp14:anchorId="36CE3762" wp14:editId="202F72E9">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050C"/>
    <w:multiLevelType w:val="hybridMultilevel"/>
    <w:tmpl w:val="54CC69A2"/>
    <w:lvl w:ilvl="0" w:tplc="F1B0854C">
      <w:start w:val="1"/>
      <w:numFmt w:val="decimal"/>
      <w:lvlText w:val="%1."/>
      <w:lvlJc w:val="left"/>
      <w:pPr>
        <w:ind w:left="720" w:hanging="360"/>
      </w:pPr>
      <w:rPr>
        <w:rFonts w:hint="default"/>
        <w:color w:val="202023"/>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7757ED3"/>
    <w:multiLevelType w:val="hybridMultilevel"/>
    <w:tmpl w:val="D7C8966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EB13FAE"/>
    <w:multiLevelType w:val="hybridMultilevel"/>
    <w:tmpl w:val="14A2E88A"/>
    <w:lvl w:ilvl="0" w:tplc="4B14A882">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 w15:restartNumberingAfterBreak="0">
    <w:nsid w:val="49B2671A"/>
    <w:multiLevelType w:val="hybridMultilevel"/>
    <w:tmpl w:val="55D2EC0A"/>
    <w:lvl w:ilvl="0" w:tplc="145A2942">
      <w:numFmt w:val="bullet"/>
      <w:lvlText w:val=""/>
      <w:lvlJc w:val="left"/>
      <w:pPr>
        <w:ind w:left="720" w:hanging="360"/>
      </w:pPr>
      <w:rPr>
        <w:rFonts w:ascii="Symbol" w:eastAsiaTheme="minorHAnsi" w:hAnsi="Symbol" w:cstheme="maj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23649FB"/>
    <w:multiLevelType w:val="hybridMultilevel"/>
    <w:tmpl w:val="64A474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247"/>
    <w:rsid w:val="00013AEE"/>
    <w:rsid w:val="00045447"/>
    <w:rsid w:val="00060829"/>
    <w:rsid w:val="0007632E"/>
    <w:rsid w:val="000E1E4E"/>
    <w:rsid w:val="00107B12"/>
    <w:rsid w:val="00220727"/>
    <w:rsid w:val="002308E1"/>
    <w:rsid w:val="00233624"/>
    <w:rsid w:val="00272534"/>
    <w:rsid w:val="00283A5C"/>
    <w:rsid w:val="00295BC1"/>
    <w:rsid w:val="00301E95"/>
    <w:rsid w:val="003467F2"/>
    <w:rsid w:val="00353045"/>
    <w:rsid w:val="0036737B"/>
    <w:rsid w:val="003D62D6"/>
    <w:rsid w:val="0040578C"/>
    <w:rsid w:val="0041454D"/>
    <w:rsid w:val="004917C8"/>
    <w:rsid w:val="004A5DC8"/>
    <w:rsid w:val="004E305F"/>
    <w:rsid w:val="0050603B"/>
    <w:rsid w:val="00531FE3"/>
    <w:rsid w:val="00596494"/>
    <w:rsid w:val="005C4616"/>
    <w:rsid w:val="005D7180"/>
    <w:rsid w:val="00614FAE"/>
    <w:rsid w:val="00656D03"/>
    <w:rsid w:val="006B1478"/>
    <w:rsid w:val="00702296"/>
    <w:rsid w:val="00743A0C"/>
    <w:rsid w:val="007442A3"/>
    <w:rsid w:val="00767495"/>
    <w:rsid w:val="00767D4B"/>
    <w:rsid w:val="007D6DF0"/>
    <w:rsid w:val="0082187D"/>
    <w:rsid w:val="008A2BA0"/>
    <w:rsid w:val="008B586D"/>
    <w:rsid w:val="008E6692"/>
    <w:rsid w:val="00923668"/>
    <w:rsid w:val="00956597"/>
    <w:rsid w:val="009B24C2"/>
    <w:rsid w:val="009B4621"/>
    <w:rsid w:val="009B7A17"/>
    <w:rsid w:val="00A02F95"/>
    <w:rsid w:val="00A26094"/>
    <w:rsid w:val="00AD092B"/>
    <w:rsid w:val="00AF7E1C"/>
    <w:rsid w:val="00B4048F"/>
    <w:rsid w:val="00B5075A"/>
    <w:rsid w:val="00B93C7D"/>
    <w:rsid w:val="00BC21F6"/>
    <w:rsid w:val="00BE57A8"/>
    <w:rsid w:val="00C030FC"/>
    <w:rsid w:val="00CA39A2"/>
    <w:rsid w:val="00CE6393"/>
    <w:rsid w:val="00CF2AB2"/>
    <w:rsid w:val="00D10FAD"/>
    <w:rsid w:val="00D12561"/>
    <w:rsid w:val="00D31247"/>
    <w:rsid w:val="00D659D4"/>
    <w:rsid w:val="00E24022"/>
    <w:rsid w:val="00E36248"/>
    <w:rsid w:val="00ED51E9"/>
    <w:rsid w:val="00F705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7259C"/>
  <w15:docId w15:val="{78B3EB90-882C-0C4D-A967-8CF34A85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paragraph" w:styleId="Sprechblasentext">
    <w:name w:val="Balloon Text"/>
    <w:basedOn w:val="Standard"/>
    <w:link w:val="SprechblasentextZchn"/>
    <w:uiPriority w:val="99"/>
    <w:semiHidden/>
    <w:unhideWhenUsed/>
    <w:rsid w:val="0004544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5447"/>
    <w:rPr>
      <w:rFonts w:ascii="Tahoma" w:hAnsi="Tahoma" w:cs="Tahoma"/>
      <w:sz w:val="16"/>
      <w:szCs w:val="16"/>
    </w:rPr>
  </w:style>
  <w:style w:type="paragraph" w:styleId="Listenabsatz">
    <w:name w:val="List Paragraph"/>
    <w:basedOn w:val="Standard"/>
    <w:uiPriority w:val="34"/>
    <w:qFormat/>
    <w:rsid w:val="00220727"/>
    <w:pPr>
      <w:ind w:left="720"/>
      <w:contextualSpacing/>
    </w:pPr>
  </w:style>
  <w:style w:type="character" w:styleId="Hyperlink">
    <w:name w:val="Hyperlink"/>
    <w:basedOn w:val="Absatz-Standardschriftart"/>
    <w:uiPriority w:val="99"/>
    <w:semiHidden/>
    <w:unhideWhenUsed/>
    <w:rsid w:val="000763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8gbfGc8x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v8gbfGc8xi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DCB53B52-C0A3-4F24-B8C7-A6533CC8F9EB@hom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DD927-1048-5649-98BE-738C807E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371</Words>
  <Characters>2340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Furrer Robert PHSG</cp:lastModifiedBy>
  <cp:revision>4</cp:revision>
  <cp:lastPrinted>2019-03-17T15:40:00Z</cp:lastPrinted>
  <dcterms:created xsi:type="dcterms:W3CDTF">2019-06-19T05:55:00Z</dcterms:created>
  <dcterms:modified xsi:type="dcterms:W3CDTF">2020-01-16T08:56:00Z</dcterms:modified>
</cp:coreProperties>
</file>